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13" w:rsidRPr="004B72A7" w:rsidRDefault="001A4400" w:rsidP="00C22B13">
      <w:pPr>
        <w:spacing w:after="0"/>
        <w:jc w:val="center"/>
        <w:rPr>
          <w:rFonts w:cs="Arial"/>
          <w:b/>
          <w:i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-202565</wp:posOffset>
            </wp:positionV>
            <wp:extent cx="1282890" cy="1282889"/>
            <wp:effectExtent l="0" t="0" r="0" b="0"/>
            <wp:wrapNone/>
            <wp:docPr id="1" name="Afbeelding 1" descr="C:\Users\Eline\Dropbox\Communicatie&amp;PR\Logos\Logo 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e\Dropbox\Communicatie&amp;PR\Logos\Logo transpara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90" cy="128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B13">
        <w:rPr>
          <w:rFonts w:cs="Arial"/>
          <w:b/>
        </w:rPr>
        <w:tab/>
      </w:r>
      <w:r w:rsidR="00C22B13">
        <w:rPr>
          <w:rFonts w:cs="Arial"/>
          <w:b/>
        </w:rPr>
        <w:tab/>
      </w:r>
      <w:r w:rsidR="00C22B13">
        <w:rPr>
          <w:rFonts w:cs="Arial"/>
          <w:b/>
        </w:rPr>
        <w:tab/>
      </w:r>
      <w:r w:rsidR="00C22B13">
        <w:rPr>
          <w:rFonts w:cs="Arial"/>
          <w:b/>
        </w:rPr>
        <w:tab/>
      </w:r>
      <w:r w:rsidR="00C22B13">
        <w:rPr>
          <w:rFonts w:cs="Arial"/>
          <w:b/>
        </w:rPr>
        <w:tab/>
      </w:r>
      <w:r w:rsidR="00C22B13">
        <w:rPr>
          <w:rFonts w:cs="Arial"/>
          <w:b/>
        </w:rPr>
        <w:tab/>
      </w:r>
      <w:r w:rsidR="00C22B13">
        <w:rPr>
          <w:rFonts w:cs="Arial"/>
          <w:b/>
        </w:rPr>
        <w:tab/>
      </w:r>
    </w:p>
    <w:p w:rsidR="00C22B13" w:rsidRPr="004B72A7" w:rsidRDefault="00C22B13" w:rsidP="00C22B13">
      <w:pPr>
        <w:spacing w:after="0"/>
        <w:jc w:val="center"/>
        <w:rPr>
          <w:rFonts w:cs="Arial"/>
          <w:b/>
        </w:rPr>
      </w:pPr>
    </w:p>
    <w:p w:rsidR="00403CC2" w:rsidRPr="00F7079F" w:rsidRDefault="00403CC2" w:rsidP="00403CC2">
      <w:pPr>
        <w:spacing w:after="0"/>
        <w:rPr>
          <w:rFonts w:cs="Arial"/>
          <w:i/>
        </w:rPr>
      </w:pPr>
      <w:r w:rsidRPr="00F7079F">
        <w:rPr>
          <w:rFonts w:cs="Arial"/>
          <w:highlight w:val="yellow"/>
        </w:rPr>
        <w:t>&lt;Logo organisatie&gt;</w:t>
      </w:r>
      <w:r w:rsidRPr="00F7079F">
        <w:rPr>
          <w:rFonts w:cs="Arial"/>
        </w:rPr>
        <w:tab/>
      </w:r>
      <w:r w:rsidRPr="00F7079F">
        <w:rPr>
          <w:rFonts w:cs="Arial"/>
        </w:rPr>
        <w:tab/>
      </w:r>
      <w:r w:rsidRPr="00F7079F">
        <w:rPr>
          <w:rFonts w:cs="Arial"/>
        </w:rPr>
        <w:tab/>
      </w:r>
    </w:p>
    <w:p w:rsidR="00403CC2" w:rsidRPr="004B72A7" w:rsidRDefault="00403CC2" w:rsidP="00403CC2">
      <w:pPr>
        <w:spacing w:after="0"/>
        <w:jc w:val="center"/>
        <w:rPr>
          <w:rFonts w:cs="Arial"/>
          <w:b/>
        </w:rPr>
      </w:pPr>
    </w:p>
    <w:p w:rsidR="00403CC2" w:rsidRPr="007723E8" w:rsidRDefault="00403CC2" w:rsidP="00403CC2">
      <w:pPr>
        <w:spacing w:after="0"/>
        <w:jc w:val="center"/>
        <w:rPr>
          <w:rFonts w:cs="Arial"/>
          <w:b/>
          <w:sz w:val="28"/>
          <w:szCs w:val="28"/>
        </w:rPr>
      </w:pPr>
      <w:r w:rsidRPr="007723E8">
        <w:rPr>
          <w:rFonts w:cs="Arial"/>
          <w:b/>
          <w:sz w:val="28"/>
          <w:szCs w:val="28"/>
        </w:rPr>
        <w:t xml:space="preserve">Vrijwillige </w:t>
      </w:r>
      <w:r>
        <w:rPr>
          <w:rFonts w:cs="Arial"/>
          <w:b/>
          <w:sz w:val="28"/>
          <w:szCs w:val="28"/>
        </w:rPr>
        <w:t>Taalcoach</w:t>
      </w:r>
      <w:r w:rsidRPr="007723E8">
        <w:rPr>
          <w:rFonts w:cs="Arial"/>
          <w:b/>
          <w:sz w:val="28"/>
          <w:szCs w:val="28"/>
        </w:rPr>
        <w:t xml:space="preserve"> gezocht! </w:t>
      </w:r>
    </w:p>
    <w:p w:rsidR="00403CC2" w:rsidRPr="004B72A7" w:rsidRDefault="00403CC2" w:rsidP="00403CC2">
      <w:pPr>
        <w:spacing w:after="0"/>
        <w:rPr>
          <w:rFonts w:cs="Arial"/>
          <w:b/>
        </w:rPr>
      </w:pPr>
    </w:p>
    <w:p w:rsidR="00A44302" w:rsidRDefault="00403CC2" w:rsidP="00403CC2">
      <w:pPr>
        <w:spacing w:after="0" w:line="0" w:lineRule="atLeast"/>
        <w:rPr>
          <w:rFonts w:cs="Arial"/>
        </w:rPr>
      </w:pPr>
      <w:r w:rsidRPr="007723E8">
        <w:rPr>
          <w:rFonts w:cs="Arial"/>
        </w:rPr>
        <w:t>&lt;</w:t>
      </w:r>
      <w:r w:rsidRPr="007723E8">
        <w:rPr>
          <w:rFonts w:cs="Arial"/>
          <w:highlight w:val="yellow"/>
        </w:rPr>
        <w:t xml:space="preserve">Organisatie </w:t>
      </w:r>
      <w:r w:rsidRPr="007723E8">
        <w:rPr>
          <w:rFonts w:cs="Arial"/>
        </w:rPr>
        <w:t>&gt; is op zoek naar een enthousiaste</w:t>
      </w:r>
      <w:r>
        <w:rPr>
          <w:rFonts w:cs="Arial"/>
        </w:rPr>
        <w:t>,</w:t>
      </w:r>
      <w:r w:rsidRPr="007723E8">
        <w:rPr>
          <w:rFonts w:cs="Arial"/>
        </w:rPr>
        <w:t xml:space="preserve"> vrijwillige </w:t>
      </w:r>
      <w:r>
        <w:rPr>
          <w:rFonts w:cs="Arial"/>
        </w:rPr>
        <w:t>taalcoach</w:t>
      </w:r>
      <w:r w:rsidRPr="007723E8">
        <w:rPr>
          <w:rFonts w:cs="Arial"/>
        </w:rPr>
        <w:t xml:space="preserve">. </w:t>
      </w:r>
      <w:r>
        <w:rPr>
          <w:rFonts w:cs="Arial"/>
        </w:rPr>
        <w:t>Als taalcoach</w:t>
      </w:r>
      <w:r>
        <w:rPr>
          <w:rFonts w:ascii="Calibri" w:eastAsia="Times New Roman" w:hAnsi="Calibri" w:cs="Arial"/>
        </w:rPr>
        <w:t xml:space="preserve"> heb je wekelijks taal</w:t>
      </w:r>
      <w:r>
        <w:rPr>
          <w:rFonts w:ascii="Calibri" w:eastAsia="Times New Roman" w:hAnsi="Calibri" w:cs="Arial"/>
        </w:rPr>
        <w:t xml:space="preserve">ontmoetingen met </w:t>
      </w:r>
      <w:r w:rsidRPr="007723E8">
        <w:rPr>
          <w:rFonts w:cs="Arial"/>
        </w:rPr>
        <w:t>een of meerdere anderstaligen om op een informele manier Nederlands te oefenen</w:t>
      </w:r>
      <w:r>
        <w:rPr>
          <w:rFonts w:cs="Arial"/>
        </w:rPr>
        <w:t>.</w:t>
      </w:r>
      <w:r>
        <w:rPr>
          <w:rFonts w:ascii="Calibri" w:eastAsia="Times New Roman" w:hAnsi="Calibri" w:cs="Arial"/>
        </w:rPr>
        <w:t xml:space="preserve"> Dit doe je </w:t>
      </w:r>
      <w:r>
        <w:rPr>
          <w:rFonts w:cs="Arial"/>
          <w:color w:val="000000"/>
        </w:rPr>
        <w:t>bij de anderstalige</w:t>
      </w:r>
      <w:r>
        <w:rPr>
          <w:rFonts w:cs="Arial"/>
          <w:color w:val="000000"/>
        </w:rPr>
        <w:t>(n)</w:t>
      </w:r>
      <w:r>
        <w:rPr>
          <w:rFonts w:cs="Arial"/>
          <w:color w:val="000000"/>
        </w:rPr>
        <w:t xml:space="preserve"> thuis, in de bieb of ergens anders.</w:t>
      </w:r>
      <w:r w:rsidRPr="001D2B80">
        <w:rPr>
          <w:rFonts w:cs="Arial"/>
          <w:color w:val="000000"/>
        </w:rPr>
        <w:t xml:space="preserve"> </w:t>
      </w:r>
      <w:r w:rsidRPr="007723E8">
        <w:rPr>
          <w:rFonts w:cs="Arial"/>
        </w:rPr>
        <w:t xml:space="preserve">Door deze individuele begeleiding is </w:t>
      </w:r>
      <w:proofErr w:type="spellStart"/>
      <w:r w:rsidRPr="007723E8">
        <w:rPr>
          <w:rFonts w:cs="Arial"/>
        </w:rPr>
        <w:t>taalcoaching</w:t>
      </w:r>
      <w:proofErr w:type="spellEnd"/>
      <w:r w:rsidRPr="007723E8">
        <w:rPr>
          <w:rFonts w:cs="Arial"/>
        </w:rPr>
        <w:t xml:space="preserve"> maatwerk. </w:t>
      </w:r>
      <w:proofErr w:type="spellStart"/>
      <w:r w:rsidRPr="007723E8">
        <w:rPr>
          <w:rFonts w:cs="Arial"/>
        </w:rPr>
        <w:t>Taalcoaching</w:t>
      </w:r>
      <w:proofErr w:type="spellEnd"/>
      <w:r w:rsidRPr="007723E8">
        <w:rPr>
          <w:rFonts w:cs="Arial"/>
        </w:rPr>
        <w:t xml:space="preserve"> heeft een positief effect op het leren van de taal, de zelfredzaamheid en het zelfvertrouwen van anderstaligen en is ook gewoon ontzettend leuk! </w:t>
      </w:r>
    </w:p>
    <w:p w:rsidR="00A44302" w:rsidRDefault="00A44302" w:rsidP="00403CC2">
      <w:pPr>
        <w:spacing w:after="0" w:line="0" w:lineRule="atLeast"/>
        <w:rPr>
          <w:rFonts w:cs="Arial"/>
        </w:rPr>
      </w:pPr>
    </w:p>
    <w:p w:rsidR="00403CC2" w:rsidRPr="00403CC2" w:rsidRDefault="00403CC2" w:rsidP="00403CC2">
      <w:pPr>
        <w:spacing w:after="0" w:line="0" w:lineRule="atLeast"/>
        <w:rPr>
          <w:rFonts w:cs="Arial"/>
          <w:b/>
        </w:rPr>
      </w:pPr>
      <w:r w:rsidRPr="007723E8">
        <w:rPr>
          <w:shd w:val="clear" w:color="auto" w:fill="FFFFFF"/>
        </w:rPr>
        <w:t xml:space="preserve">Wil jij je betrokkenheid </w:t>
      </w:r>
      <w:r>
        <w:rPr>
          <w:shd w:val="clear" w:color="auto" w:fill="FFFFFF"/>
        </w:rPr>
        <w:t>bij</w:t>
      </w:r>
      <w:r w:rsidRPr="007723E8">
        <w:rPr>
          <w:shd w:val="clear" w:color="auto" w:fill="FFFFFF"/>
        </w:rPr>
        <w:t xml:space="preserve"> de samenleving </w:t>
      </w:r>
      <w:r>
        <w:rPr>
          <w:shd w:val="clear" w:color="auto" w:fill="FFFFFF"/>
        </w:rPr>
        <w:t>la</w:t>
      </w:r>
      <w:r w:rsidRPr="007723E8">
        <w:rPr>
          <w:shd w:val="clear" w:color="auto" w:fill="FFFFFF"/>
        </w:rPr>
        <w:t>ten</w:t>
      </w:r>
      <w:r>
        <w:rPr>
          <w:shd w:val="clear" w:color="auto" w:fill="FFFFFF"/>
        </w:rPr>
        <w:t xml:space="preserve"> zien</w:t>
      </w:r>
      <w:r w:rsidRPr="007723E8">
        <w:rPr>
          <w:shd w:val="clear" w:color="auto" w:fill="FFFFFF"/>
        </w:rPr>
        <w:t xml:space="preserve"> en een concrete bijdrage leveren aan het leven van anderstaligen? Word dan </w:t>
      </w:r>
      <w:r>
        <w:rPr>
          <w:shd w:val="clear" w:color="auto" w:fill="FFFFFF"/>
        </w:rPr>
        <w:t>taalcoach</w:t>
      </w:r>
      <w:r w:rsidRPr="007723E8">
        <w:rPr>
          <w:shd w:val="clear" w:color="auto" w:fill="FFFFFF"/>
        </w:rPr>
        <w:t xml:space="preserve"> bij </w:t>
      </w:r>
      <w:r w:rsidRPr="007723E8">
        <w:rPr>
          <w:rFonts w:cs="Arial"/>
        </w:rPr>
        <w:t>&lt;</w:t>
      </w:r>
      <w:r w:rsidRPr="007723E8">
        <w:rPr>
          <w:rFonts w:cs="Arial"/>
          <w:highlight w:val="yellow"/>
        </w:rPr>
        <w:t xml:space="preserve">organisatie </w:t>
      </w:r>
      <w:r w:rsidRPr="007723E8">
        <w:rPr>
          <w:rFonts w:cs="Arial"/>
        </w:rPr>
        <w:t>&gt;!</w:t>
      </w:r>
      <w:bookmarkStart w:id="0" w:name="_GoBack"/>
      <w:bookmarkEnd w:id="0"/>
    </w:p>
    <w:p w:rsidR="00403CC2" w:rsidRDefault="00403CC2" w:rsidP="004B72A7">
      <w:pPr>
        <w:spacing w:after="0" w:line="0" w:lineRule="atLeast"/>
        <w:rPr>
          <w:rFonts w:cs="Arial"/>
          <w:b/>
        </w:rPr>
      </w:pPr>
    </w:p>
    <w:p w:rsidR="00C22B13" w:rsidRPr="004B72A7" w:rsidRDefault="00F46A43" w:rsidP="004B72A7">
      <w:pPr>
        <w:spacing w:after="0" w:line="0" w:lineRule="atLeast"/>
        <w:rPr>
          <w:rFonts w:cs="Arial"/>
          <w:b/>
        </w:rPr>
      </w:pPr>
      <w:r>
        <w:rPr>
          <w:rFonts w:cs="Arial"/>
          <w:b/>
        </w:rPr>
        <w:t>Wat kun je verwachten?</w:t>
      </w:r>
    </w:p>
    <w:p w:rsidR="00C7432B" w:rsidRDefault="00F46A43" w:rsidP="004B72A7">
      <w:pPr>
        <w:numPr>
          <w:ilvl w:val="0"/>
          <w:numId w:val="4"/>
        </w:numPr>
        <w:spacing w:after="0" w:line="0" w:lineRule="atLeast"/>
      </w:pPr>
      <w:r>
        <w:t>Wekelijkse taalontmoetingen met een anderstalige bij jou in de buurt;</w:t>
      </w:r>
    </w:p>
    <w:p w:rsidR="00F46A43" w:rsidRDefault="00F46A43" w:rsidP="004B72A7">
      <w:pPr>
        <w:numPr>
          <w:ilvl w:val="0"/>
          <w:numId w:val="4"/>
        </w:numPr>
        <w:spacing w:after="0" w:line="0" w:lineRule="atLeast"/>
      </w:pPr>
      <w:r>
        <w:t>Ondersteuning van de coördinator van de taalcoachorganisatie. De coördinator zorgt voor de koppeling tussen jou en de anderstalige en kan je meer vertellen over taalmateriaal, antwoord geven op vragen , etc.</w:t>
      </w:r>
    </w:p>
    <w:p w:rsidR="00F46A43" w:rsidRDefault="00F46A43" w:rsidP="004B72A7">
      <w:pPr>
        <w:numPr>
          <w:ilvl w:val="0"/>
          <w:numId w:val="4"/>
        </w:numPr>
        <w:spacing w:after="0" w:line="0" w:lineRule="atLeast"/>
      </w:pPr>
      <w:r>
        <w:t xml:space="preserve">Een handboek en (start)training(en) om de  </w:t>
      </w:r>
      <w:proofErr w:type="spellStart"/>
      <w:r>
        <w:t>taalcoaching</w:t>
      </w:r>
      <w:proofErr w:type="spellEnd"/>
      <w:r>
        <w:t xml:space="preserve"> zo goed mogelijk uit te kunnen voeren</w:t>
      </w:r>
      <w:r w:rsidR="006F1F27">
        <w:t>.</w:t>
      </w:r>
    </w:p>
    <w:p w:rsidR="00F3148F" w:rsidRPr="004B72A7" w:rsidRDefault="00F3148F" w:rsidP="004B72A7">
      <w:pPr>
        <w:spacing w:after="0" w:line="0" w:lineRule="atLeast"/>
      </w:pPr>
    </w:p>
    <w:p w:rsidR="00422E83" w:rsidRPr="00403CC2" w:rsidRDefault="00403CC2" w:rsidP="00422E83">
      <w:pPr>
        <w:spacing w:after="0" w:line="0" w:lineRule="atLeast"/>
        <w:rPr>
          <w:rFonts w:cs="Arial"/>
          <w:b/>
        </w:rPr>
      </w:pPr>
      <w:r>
        <w:rPr>
          <w:rFonts w:cs="Arial"/>
          <w:b/>
        </w:rPr>
        <w:t xml:space="preserve">Wie ben jij? </w:t>
      </w:r>
      <w:r w:rsidR="00422E83" w:rsidRPr="00403CC2">
        <w:rPr>
          <w:rFonts w:cs="Arial"/>
          <w:b/>
        </w:rPr>
        <w:t>Jij hebt:</w:t>
      </w:r>
    </w:p>
    <w:p w:rsidR="00F46A43" w:rsidRDefault="00F46A43" w:rsidP="00422E83">
      <w:pPr>
        <w:pStyle w:val="Lijstalinea"/>
        <w:numPr>
          <w:ilvl w:val="0"/>
          <w:numId w:val="5"/>
        </w:numPr>
        <w:spacing w:after="0" w:line="0" w:lineRule="atLeast"/>
        <w:rPr>
          <w:rFonts w:cs="Arial"/>
        </w:rPr>
      </w:pPr>
      <w:r>
        <w:rPr>
          <w:rFonts w:cs="Arial"/>
        </w:rPr>
        <w:t>Geduld, een taal leren gaat stapje voor stapje;</w:t>
      </w:r>
    </w:p>
    <w:p w:rsidR="00F46A43" w:rsidRDefault="00F46A43" w:rsidP="00422E83">
      <w:pPr>
        <w:pStyle w:val="Lijstalinea"/>
        <w:numPr>
          <w:ilvl w:val="0"/>
          <w:numId w:val="5"/>
        </w:numPr>
        <w:spacing w:after="0" w:line="0" w:lineRule="atLeast"/>
        <w:rPr>
          <w:rFonts w:cs="Arial"/>
        </w:rPr>
      </w:pPr>
      <w:r>
        <w:rPr>
          <w:rFonts w:cs="Arial"/>
        </w:rPr>
        <w:t>Interesse in andere mensen met andere culturen;</w:t>
      </w:r>
    </w:p>
    <w:p w:rsidR="00422E83" w:rsidRDefault="006F1F27" w:rsidP="006F1F27">
      <w:pPr>
        <w:pStyle w:val="Lijstalinea"/>
        <w:numPr>
          <w:ilvl w:val="0"/>
          <w:numId w:val="5"/>
        </w:numPr>
        <w:spacing w:after="0" w:line="0" w:lineRule="atLeast"/>
        <w:rPr>
          <w:rFonts w:cs="Arial"/>
        </w:rPr>
      </w:pPr>
      <w:r>
        <w:rPr>
          <w:rFonts w:cs="Arial"/>
        </w:rPr>
        <w:t>Enthousiasme om anderen te motiveren de taal te leren en te participeren</w:t>
      </w:r>
      <w:r w:rsidR="007F2182">
        <w:rPr>
          <w:rFonts w:cs="Arial"/>
        </w:rPr>
        <w:t>;</w:t>
      </w:r>
    </w:p>
    <w:p w:rsidR="006F1F27" w:rsidRPr="006F1F27" w:rsidRDefault="006F1F27" w:rsidP="006F1F27">
      <w:pPr>
        <w:pStyle w:val="Lijstalinea"/>
        <w:numPr>
          <w:ilvl w:val="0"/>
          <w:numId w:val="5"/>
        </w:numPr>
        <w:spacing w:after="0" w:line="0" w:lineRule="atLeast"/>
        <w:rPr>
          <w:rFonts w:cs="Arial"/>
        </w:rPr>
      </w:pPr>
      <w:r>
        <w:rPr>
          <w:rFonts w:cs="Arial"/>
        </w:rPr>
        <w:t>Je vindt het leuk om met de Nederlandse taal bezig te zijn</w:t>
      </w:r>
      <w:r w:rsidR="00403CC2">
        <w:rPr>
          <w:rFonts w:cs="Arial"/>
        </w:rPr>
        <w:t>;</w:t>
      </w:r>
    </w:p>
    <w:p w:rsidR="00EE0AB2" w:rsidRDefault="00EE0AB2" w:rsidP="00EE0AB2">
      <w:pPr>
        <w:spacing w:after="0" w:line="0" w:lineRule="atLeast"/>
        <w:rPr>
          <w:rFonts w:cs="Arial"/>
        </w:rPr>
      </w:pPr>
    </w:p>
    <w:p w:rsidR="00EE0AB2" w:rsidRPr="00EE0AB2" w:rsidRDefault="00EE0AB2" w:rsidP="00EE0AB2">
      <w:pPr>
        <w:spacing w:after="0" w:line="0" w:lineRule="atLeast"/>
        <w:rPr>
          <w:rFonts w:cs="Arial"/>
          <w:b/>
        </w:rPr>
      </w:pPr>
      <w:r w:rsidRPr="00EE0AB2">
        <w:rPr>
          <w:rFonts w:cs="Arial"/>
          <w:b/>
        </w:rPr>
        <w:t>Wat levert het jou op?</w:t>
      </w:r>
    </w:p>
    <w:p w:rsidR="00557286" w:rsidRPr="00557286" w:rsidRDefault="00EE0AB2" w:rsidP="00557286">
      <w:pPr>
        <w:pStyle w:val="Lijstalinea"/>
        <w:numPr>
          <w:ilvl w:val="0"/>
          <w:numId w:val="6"/>
        </w:numPr>
        <w:spacing w:after="0" w:line="0" w:lineRule="atLeast"/>
        <w:rPr>
          <w:rFonts w:cs="Arial"/>
        </w:rPr>
      </w:pPr>
      <w:r w:rsidRPr="00EE0AB2">
        <w:rPr>
          <w:rFonts w:cs="Arial"/>
        </w:rPr>
        <w:t>Een</w:t>
      </w:r>
      <w:r w:rsidR="006F1F27">
        <w:rPr>
          <w:rFonts w:cs="Arial"/>
        </w:rPr>
        <w:t xml:space="preserve"> mooi nieuw en kleurrijk taalcontact</w:t>
      </w:r>
      <w:r w:rsidR="007F2182">
        <w:rPr>
          <w:rFonts w:cs="Arial"/>
        </w:rPr>
        <w:t>;</w:t>
      </w:r>
    </w:p>
    <w:p w:rsidR="006F1F27" w:rsidRPr="004B72A7" w:rsidRDefault="006F1F27" w:rsidP="006F1F27">
      <w:pPr>
        <w:numPr>
          <w:ilvl w:val="0"/>
          <w:numId w:val="6"/>
        </w:numPr>
        <w:spacing w:after="0" w:line="0" w:lineRule="atLeast"/>
      </w:pPr>
      <w:r>
        <w:t>Uitjes en intervisiebijeenkomsten met ande</w:t>
      </w:r>
      <w:r w:rsidR="00403CC2">
        <w:t>re taalcoaches en anderstaligen;</w:t>
      </w:r>
    </w:p>
    <w:p w:rsidR="00EE0AB2" w:rsidRDefault="00EE0AB2" w:rsidP="00EE0AB2">
      <w:pPr>
        <w:pStyle w:val="Lijstalinea"/>
        <w:numPr>
          <w:ilvl w:val="0"/>
          <w:numId w:val="6"/>
        </w:numPr>
        <w:spacing w:after="0" w:line="0" w:lineRule="atLeast"/>
        <w:rPr>
          <w:rFonts w:cs="Arial"/>
        </w:rPr>
      </w:pPr>
      <w:r w:rsidRPr="00EE0AB2">
        <w:rPr>
          <w:rFonts w:cs="Arial"/>
        </w:rPr>
        <w:t xml:space="preserve">Bijzondere </w:t>
      </w:r>
      <w:r>
        <w:rPr>
          <w:rFonts w:cs="Arial"/>
        </w:rPr>
        <w:t>gesprekken en ervaringen</w:t>
      </w:r>
      <w:r w:rsidR="007F2182">
        <w:rPr>
          <w:rFonts w:cs="Arial"/>
        </w:rPr>
        <w:t>;</w:t>
      </w:r>
    </w:p>
    <w:p w:rsidR="00557286" w:rsidRDefault="00557286" w:rsidP="00EE0AB2">
      <w:pPr>
        <w:pStyle w:val="Lijstalinea"/>
        <w:numPr>
          <w:ilvl w:val="0"/>
          <w:numId w:val="6"/>
        </w:numPr>
        <w:spacing w:after="0" w:line="0" w:lineRule="atLeast"/>
        <w:rPr>
          <w:rFonts w:cs="Arial"/>
        </w:rPr>
      </w:pPr>
      <w:r>
        <w:rPr>
          <w:rFonts w:cs="Arial"/>
        </w:rPr>
        <w:t>Je kunt professionaliseringstrainingen volgen (van Het Begint met Taal)</w:t>
      </w:r>
      <w:r w:rsidR="007F2182">
        <w:rPr>
          <w:rFonts w:cs="Arial"/>
        </w:rPr>
        <w:t>;</w:t>
      </w:r>
    </w:p>
    <w:p w:rsidR="00C22B13" w:rsidRDefault="00C22B13" w:rsidP="004B72A7">
      <w:pPr>
        <w:spacing w:after="0" w:line="0" w:lineRule="atLeast"/>
        <w:rPr>
          <w:rFonts w:cs="Arial"/>
          <w:b/>
        </w:rPr>
      </w:pPr>
    </w:p>
    <w:p w:rsidR="001D2B80" w:rsidRDefault="001D2B80" w:rsidP="004B72A7">
      <w:pPr>
        <w:spacing w:after="0" w:line="0" w:lineRule="atLeast"/>
        <w:rPr>
          <w:rFonts w:cs="Arial"/>
          <w:b/>
        </w:rPr>
      </w:pPr>
      <w:r>
        <w:rPr>
          <w:rFonts w:cs="Arial"/>
          <w:b/>
        </w:rPr>
        <w:t>Tijdsindicatie</w:t>
      </w:r>
    </w:p>
    <w:p w:rsidR="001D2B80" w:rsidRDefault="006F1F27" w:rsidP="004B72A7">
      <w:pPr>
        <w:spacing w:after="0" w:line="0" w:lineRule="atLeast"/>
        <w:rPr>
          <w:rFonts w:cs="Arial"/>
        </w:rPr>
      </w:pPr>
      <w:r>
        <w:rPr>
          <w:rFonts w:cs="Arial"/>
        </w:rPr>
        <w:t xml:space="preserve">De </w:t>
      </w:r>
      <w:proofErr w:type="spellStart"/>
      <w:r>
        <w:rPr>
          <w:rFonts w:cs="Arial"/>
        </w:rPr>
        <w:t>taalcoaching</w:t>
      </w:r>
      <w:proofErr w:type="spellEnd"/>
      <w:r>
        <w:rPr>
          <w:rFonts w:cs="Arial"/>
        </w:rPr>
        <w:t xml:space="preserve"> neemt 1 a 1,5 uur per week in beslag</w:t>
      </w:r>
      <w:r w:rsidR="00403CC2">
        <w:rPr>
          <w:rFonts w:cs="Arial"/>
        </w:rPr>
        <w:t xml:space="preserve"> en is vaak flexibel in te plannen. </w:t>
      </w:r>
      <w:r>
        <w:rPr>
          <w:rFonts w:cs="Arial"/>
          <w:color w:val="000000"/>
        </w:rPr>
        <w:t>De duur van het taalcontact verschilt per organisatie</w:t>
      </w:r>
      <w:r w:rsidR="00403CC2">
        <w:rPr>
          <w:rFonts w:cs="Arial"/>
          <w:color w:val="000000"/>
        </w:rPr>
        <w:t xml:space="preserve"> maar is gemiddeld een jaar. </w:t>
      </w:r>
    </w:p>
    <w:p w:rsidR="006F1F27" w:rsidRPr="004B72A7" w:rsidRDefault="006F1F27" w:rsidP="004B72A7">
      <w:pPr>
        <w:spacing w:after="0" w:line="0" w:lineRule="atLeast"/>
        <w:rPr>
          <w:rFonts w:cs="Arial"/>
          <w:b/>
        </w:rPr>
      </w:pPr>
    </w:p>
    <w:p w:rsidR="00C22B13" w:rsidRPr="004B72A7" w:rsidRDefault="00C22B13" w:rsidP="004B72A7">
      <w:pPr>
        <w:spacing w:after="0" w:line="0" w:lineRule="atLeast"/>
        <w:rPr>
          <w:rFonts w:cs="Arial"/>
          <w:b/>
        </w:rPr>
      </w:pPr>
      <w:r w:rsidRPr="004B72A7">
        <w:rPr>
          <w:rFonts w:cs="Arial"/>
          <w:b/>
        </w:rPr>
        <w:t>Contactinfo</w:t>
      </w:r>
    </w:p>
    <w:p w:rsidR="00403CC2" w:rsidRPr="00CC048B" w:rsidRDefault="007F2182" w:rsidP="00403CC2">
      <w:pPr>
        <w:spacing w:after="0" w:line="0" w:lineRule="atLeast"/>
        <w:rPr>
          <w:rFonts w:ascii="Calibri" w:eastAsia="Times New Roman" w:hAnsi="Calibri" w:cs="Calibri"/>
        </w:rPr>
      </w:pPr>
      <w:r>
        <w:rPr>
          <w:rFonts w:cs="Arial"/>
        </w:rPr>
        <w:t xml:space="preserve">Ben je geïnteresseerd in deze veelzijdige </w:t>
      </w:r>
      <w:r w:rsidR="006F1F27">
        <w:rPr>
          <w:rFonts w:cs="Arial"/>
        </w:rPr>
        <w:t>vrijwilligers</w:t>
      </w:r>
      <w:r>
        <w:rPr>
          <w:rFonts w:cs="Arial"/>
        </w:rPr>
        <w:t xml:space="preserve">functie? </w:t>
      </w:r>
      <w:r w:rsidR="00403CC2" w:rsidRPr="007723E8">
        <w:rPr>
          <w:rFonts w:cs="Arial"/>
        </w:rPr>
        <w:t xml:space="preserve">Ben je geïnteresseerd in deze veelzijdige functie? Neem dan contact op </w:t>
      </w:r>
      <w:r w:rsidR="00403CC2">
        <w:rPr>
          <w:rFonts w:cs="Arial"/>
        </w:rPr>
        <w:t>via</w:t>
      </w:r>
      <w:r w:rsidR="00403CC2" w:rsidRPr="007723E8">
        <w:rPr>
          <w:rFonts w:cs="Arial"/>
        </w:rPr>
        <w:t xml:space="preserve"> </w:t>
      </w:r>
      <w:r w:rsidR="00403CC2" w:rsidRPr="007723E8">
        <w:rPr>
          <w:rFonts w:ascii="Calibri" w:eastAsia="Times New Roman" w:hAnsi="Calibri" w:cs="Calibri"/>
        </w:rPr>
        <w:t xml:space="preserve"> </w:t>
      </w:r>
      <w:r w:rsidR="00403CC2" w:rsidRPr="007723E8">
        <w:rPr>
          <w:rFonts w:ascii="Calibri" w:eastAsia="Times New Roman" w:hAnsi="Calibri" w:cs="Calibri"/>
          <w:highlight w:val="yellow"/>
        </w:rPr>
        <w:t>&lt;…&gt;</w:t>
      </w:r>
      <w:r w:rsidR="00403CC2">
        <w:rPr>
          <w:rFonts w:ascii="Calibri" w:eastAsia="Times New Roman" w:hAnsi="Calibri" w:cs="Calibri"/>
        </w:rPr>
        <w:t xml:space="preserve"> Meer weten over </w:t>
      </w:r>
      <w:proofErr w:type="spellStart"/>
      <w:r w:rsidR="00403CC2">
        <w:rPr>
          <w:rFonts w:ascii="Calibri" w:eastAsia="Times New Roman" w:hAnsi="Calibri" w:cs="Calibri"/>
        </w:rPr>
        <w:t>taalcoaching</w:t>
      </w:r>
      <w:proofErr w:type="spellEnd"/>
      <w:r w:rsidR="00403CC2">
        <w:rPr>
          <w:rFonts w:ascii="Calibri" w:eastAsia="Times New Roman" w:hAnsi="Calibri" w:cs="Calibri"/>
        </w:rPr>
        <w:t xml:space="preserve">? Check de website van het landelijk netwerk voor </w:t>
      </w:r>
      <w:proofErr w:type="spellStart"/>
      <w:r w:rsidR="00403CC2">
        <w:rPr>
          <w:rFonts w:ascii="Calibri" w:eastAsia="Times New Roman" w:hAnsi="Calibri" w:cs="Calibri"/>
        </w:rPr>
        <w:t>taalcoaching</w:t>
      </w:r>
      <w:proofErr w:type="spellEnd"/>
      <w:r w:rsidR="00403CC2">
        <w:rPr>
          <w:rFonts w:ascii="Calibri" w:eastAsia="Times New Roman" w:hAnsi="Calibri" w:cs="Calibri"/>
        </w:rPr>
        <w:t xml:space="preserve">: </w:t>
      </w:r>
      <w:hyperlink r:id="rId6" w:history="1">
        <w:r w:rsidR="00403CC2" w:rsidRPr="00111D20">
          <w:rPr>
            <w:rStyle w:val="Hyperlink"/>
            <w:rFonts w:ascii="Calibri" w:eastAsia="Times New Roman" w:hAnsi="Calibri" w:cs="Calibri"/>
          </w:rPr>
          <w:t>www.hetbegintmettaal.nl</w:t>
        </w:r>
      </w:hyperlink>
      <w:r w:rsidR="00403CC2">
        <w:rPr>
          <w:rFonts w:ascii="Calibri" w:eastAsia="Times New Roman" w:hAnsi="Calibri" w:cs="Calibri"/>
        </w:rPr>
        <w:t xml:space="preserve"> </w:t>
      </w:r>
    </w:p>
    <w:p w:rsidR="00A44302" w:rsidRDefault="00A44302" w:rsidP="004B72A7">
      <w:pPr>
        <w:spacing w:after="0" w:line="0" w:lineRule="atLeast"/>
        <w:rPr>
          <w:rFonts w:cs="Arial"/>
        </w:rPr>
      </w:pPr>
    </w:p>
    <w:sectPr w:rsidR="00A44302" w:rsidSect="00EA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1009"/>
    <w:multiLevelType w:val="hybridMultilevel"/>
    <w:tmpl w:val="06F8C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3A5A"/>
    <w:multiLevelType w:val="hybridMultilevel"/>
    <w:tmpl w:val="BA7E2A3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CE165F"/>
    <w:multiLevelType w:val="hybridMultilevel"/>
    <w:tmpl w:val="DEDC5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3E14"/>
    <w:multiLevelType w:val="hybridMultilevel"/>
    <w:tmpl w:val="0E789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F11FF"/>
    <w:multiLevelType w:val="hybridMultilevel"/>
    <w:tmpl w:val="2368B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848EB"/>
    <w:multiLevelType w:val="multilevel"/>
    <w:tmpl w:val="4D2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16"/>
    <w:rsid w:val="00052BC1"/>
    <w:rsid w:val="00060440"/>
    <w:rsid w:val="00096D5A"/>
    <w:rsid w:val="00115E79"/>
    <w:rsid w:val="00172540"/>
    <w:rsid w:val="001A4400"/>
    <w:rsid w:val="001D2B80"/>
    <w:rsid w:val="00241D82"/>
    <w:rsid w:val="00291D3A"/>
    <w:rsid w:val="002A336F"/>
    <w:rsid w:val="003F73EE"/>
    <w:rsid w:val="00403CC2"/>
    <w:rsid w:val="00422E83"/>
    <w:rsid w:val="004B72A7"/>
    <w:rsid w:val="00557286"/>
    <w:rsid w:val="00561A49"/>
    <w:rsid w:val="00640CA9"/>
    <w:rsid w:val="006D4824"/>
    <w:rsid w:val="006E088B"/>
    <w:rsid w:val="006F1F27"/>
    <w:rsid w:val="007F07EA"/>
    <w:rsid w:val="007F2182"/>
    <w:rsid w:val="00836104"/>
    <w:rsid w:val="00875A02"/>
    <w:rsid w:val="008C2D16"/>
    <w:rsid w:val="008C7F72"/>
    <w:rsid w:val="00A44302"/>
    <w:rsid w:val="00AB09F3"/>
    <w:rsid w:val="00C22B13"/>
    <w:rsid w:val="00C7432B"/>
    <w:rsid w:val="00CB33F9"/>
    <w:rsid w:val="00E201D7"/>
    <w:rsid w:val="00E84BCE"/>
    <w:rsid w:val="00EA70C0"/>
    <w:rsid w:val="00EE0AB2"/>
    <w:rsid w:val="00F3148F"/>
    <w:rsid w:val="00F40C24"/>
    <w:rsid w:val="00F4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56AE-1A49-4DE6-9B8E-2A5817E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2D16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2D1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21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400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tbegintmettaa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LNT laptop</dc:creator>
  <cp:lastModifiedBy>Hablea666 Busybird</cp:lastModifiedBy>
  <cp:revision>2</cp:revision>
  <dcterms:created xsi:type="dcterms:W3CDTF">2016-10-13T14:12:00Z</dcterms:created>
  <dcterms:modified xsi:type="dcterms:W3CDTF">2016-10-13T14:12:00Z</dcterms:modified>
</cp:coreProperties>
</file>